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и соцразвития Новосибирской области от 06.02.2025 N 177-НПА</w:t>
              <w:br/>
              <w:t xml:space="preserve">"О внесении изменения в приказ министерства социального развития Новосибирской области от 23.12.2014 N 1446"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ТРУДА И СОЦИАЛЬНОГО РАЗВИТИЯ</w:t>
      </w:r>
    </w:p>
    <w:p>
      <w:pPr>
        <w:pStyle w:val="2"/>
        <w:jc w:val="center"/>
      </w:pPr>
      <w:r>
        <w:rPr>
          <w:sz w:val="24"/>
        </w:rPr>
        <w:t xml:space="preserve">НОВОСИБИРСКОЙ ОБЛАСТИ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6 февраля 2025 г. N 177-НПА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ИЗМЕНЕНИЯ В ПРИКАЗ МИНИСТЕРСТВА СОЦИАЛЬНОГО</w:t>
      </w:r>
    </w:p>
    <w:p>
      <w:pPr>
        <w:pStyle w:val="2"/>
        <w:jc w:val="center"/>
      </w:pPr>
      <w:r>
        <w:rPr>
          <w:sz w:val="24"/>
        </w:rPr>
        <w:t xml:space="preserve">РАЗВИТИЯ НОВОСИБИРСКОЙ ОБЛАСТИ ОТ 23.12.2014 N 1446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совершенствования стандартизации социального обслуживания населения на территории Новосибирской области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Внести в </w:t>
      </w:r>
      <w:hyperlink w:history="0" r:id="rId7" w:tooltip="Приказ Минсоцразвития Новосибирской области от 23.12.2014 N 1446 (ред. от 26.12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социального развития Новосибирской области от 23.12.2014 N 1446 "Об утверждении Стандартов социальных услуг, предоставляемых поставщиками социальных услуг" следующее изменение:</w:t>
      </w:r>
    </w:p>
    <w:p>
      <w:pPr>
        <w:pStyle w:val="0"/>
        <w:spacing w:before="240" w:line-rule="auto"/>
        <w:ind w:firstLine="540"/>
        <w:jc w:val="both"/>
      </w:pPr>
      <w:hyperlink w:history="0" r:id="rId8" w:tooltip="Приказ Минсоцразвития Новосибирской области от 23.12.2014 N 1446 (ред. от 26.12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раздел</w:t>
        </w:r>
      </w:hyperlink>
      <w:r>
        <w:rPr>
          <w:sz w:val="24"/>
        </w:rPr>
        <w:t xml:space="preserve"> "Стандарты социальных услуг, предоставляемых поставщиками социальных услуг в полустационарной форме социального обслуживания" дополнить подразделом 38 "Стандарты социальных услуг, предоставляемых инвалидам трудоспособного возраста и детям-инвалидам, нуждающимся в психолого-педагогической коррекции, в комплексном центре социальной адаптации для инвалидов, в полустационарной форме дневного пребывания" согласно </w:t>
      </w:r>
      <w:hyperlink w:history="0" w:anchor="P21" w:tooltip="Приложение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Е.В.БАХАРЕВА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1" w:name="P21"/>
    <w:bookmarkEnd w:id="21"/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 труда и</w:t>
      </w:r>
    </w:p>
    <w:p>
      <w:pPr>
        <w:pStyle w:val="0"/>
        <w:jc w:val="right"/>
      </w:pPr>
      <w:r>
        <w:rPr>
          <w:sz w:val="24"/>
        </w:rPr>
        <w:t xml:space="preserve">социального развития</w:t>
      </w:r>
    </w:p>
    <w:p>
      <w:pPr>
        <w:pStyle w:val="0"/>
        <w:jc w:val="right"/>
      </w:pPr>
      <w:r>
        <w:rPr>
          <w:sz w:val="24"/>
        </w:rPr>
        <w:t xml:space="preserve">Новосибирской области</w:t>
      </w:r>
    </w:p>
    <w:p>
      <w:pPr>
        <w:pStyle w:val="0"/>
        <w:jc w:val="right"/>
      </w:pPr>
      <w:r>
        <w:rPr>
          <w:sz w:val="24"/>
        </w:rPr>
        <w:t xml:space="preserve">от 06.02.2025 N 177-НПА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"38. Стандарты социальных услуг, предоставляемых инвалидам трудоспособного возраста и детям-инвалидам, нуждающимся в психолого-педагогической коррекции, в комплексном центре социальной адаптации для инвалидов, в полустационарной форме дневного пребывания.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2268"/>
        <w:gridCol w:w="4189"/>
        <w:gridCol w:w="1304"/>
        <w:gridCol w:w="1020"/>
        <w:gridCol w:w="3912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социальной услуги</w:t>
            </w:r>
          </w:p>
        </w:tc>
        <w:tc>
          <w:tcPr>
            <w:tcW w:w="4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социальной услуги, единица измерения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социальных услуг из расчета периода обслуживания - 5 календарных месяцев (на 1 получателя социальных услуг)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Социально-медицинские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мероприятий, направленных на формирование здорового образа жизни</w:t>
            </w:r>
          </w:p>
        </w:tc>
        <w:tc>
          <w:tcPr>
            <w:tcW w:w="4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занятия, обучающего здоровому образу жизни, в том числе по тематике: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1) выработки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2) предупреждения появления вредных привычек и методов избавления от них;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3) санитарно-просветительской работы для решения вопросов возрастной адаптации;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4) обучения основам здорового образа жизни.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Социально-психологические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Психологическая диагностика и обследование личности: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2.1.1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тестирование</w:t>
            </w:r>
          </w:p>
        </w:tc>
        <w:tc>
          <w:tcPr>
            <w:tcW w:w="4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2) анализ психологического состояния и индивидуальных особенностей личности получателя социальных услуг;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3) составление рекомендаций по психологической коррекции.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 период обслуживания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Социально-психологическое консультирование, в том числе по вопросам внутрисемейных отношений: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2.2.1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консультация психолога</w:t>
            </w:r>
          </w:p>
        </w:tc>
        <w:tc>
          <w:tcPr>
            <w:tcW w:w="4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1) проведение беседы с получателем социальных услуг с целью выявления проблем, определения объема и видов предполагаемой помощи;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2) выявление в ходе беседы психологических проблем, стоящих перед получателем социальных услуг;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3) разъяснение получателю социальных услуг сути проблем и определение возможных путей их решения;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4) оказание экстренной психологической помощи в кризисной ситуации.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2.3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Психологическая коррекция: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2.3.1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психокоррекционное занятие (групповое)</w:t>
            </w:r>
          </w:p>
        </w:tc>
        <w:tc>
          <w:tcPr>
            <w:tcW w:w="4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2.3.2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психокоррекционное занятие (индивидуальное)</w:t>
            </w:r>
          </w:p>
        </w:tc>
        <w:tc>
          <w:tcPr>
            <w:tcW w:w="4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Социально-педагогические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3.1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Социально-педагогическая коррекция, включая диагностику и консультирование: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3.1.1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коррекционное занятие (групповое)</w:t>
            </w:r>
          </w:p>
        </w:tc>
        <w:tc>
          <w:tcPr>
            <w:tcW w:w="4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групповых занятий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 раз в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4.1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4.1.1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групповое занятие</w:t>
            </w:r>
          </w:p>
        </w:tc>
        <w:tc>
          <w:tcPr>
            <w:tcW w:w="4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1) проведение диагностики возможностей получателя социальных услуг в выполнении действий по самообслуживанию;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2) формирование навыка приготовления и приема пищи: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а) приготовление основных блюд согласно принятым в обществе традициям приготовления пищи;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б) сервировка стола;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в) уборка и мытье посуды после еды;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3) обучение пользоваться стационарным и мобильным телефоном;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4) формирование навыков общения, принятых в обществе;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5) формирование интереса к хобби.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 раз в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Обучение навыкам поведения в быту и общественных местах обеспечивает социальную реабилитацию получателей социальных услуг, повышение их интеллектуального уровня и адаптацию к сложившимся условиям жизни и быта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9"/>
      <w:headerReference w:type="first" r:id="rId9"/>
      <w:footerReference w:type="default" r:id="rId10"/>
      <w:footerReference w:type="first" r:id="rId1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и соцразвития Новосибирской области от 06.02.2025 N 177-НПА</w:t>
            <w:br/>
            <w:t>"О внесении изменения в приказ министерства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и соцразвития Новосибирской области от 06.02.2025 N 177-НПА</w:t>
            <w:br/>
            <w:t>"О внесении изменения в приказ министерства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77394&amp;date=26.05.2025" TargetMode = "External"/>
	<Relationship Id="rId8" Type="http://schemas.openxmlformats.org/officeDocument/2006/relationships/hyperlink" Target="https://login.consultant.ru/link/?req=doc&amp;base=RLAW049&amp;n=177394&amp;date=26.05.2025&amp;dst=107651&amp;field=134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и соцразвития Новосибирской области от 06.02.2025 N 177-НПА
"О внесении изменения в приказ министерства социального развития Новосибирской области от 23.12.2014 N 1446"</dc:title>
  <dcterms:created xsi:type="dcterms:W3CDTF">2025-05-26T07:02:36Z</dcterms:created>
</cp:coreProperties>
</file>